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4C2" w:rsidRDefault="00B874C2" w:rsidP="0006109F">
      <w:pPr>
        <w:jc w:val="right"/>
      </w:pPr>
      <w:bookmarkStart w:id="0" w:name="_GoBack"/>
      <w:bookmarkEnd w:id="0"/>
      <w:r w:rsidRPr="007D082F">
        <w:rPr>
          <w:sz w:val="16"/>
          <w:szCs w:val="16"/>
        </w:rPr>
        <w:t>Za</w:t>
      </w:r>
      <w:r>
        <w:rPr>
          <w:sz w:val="16"/>
          <w:szCs w:val="16"/>
        </w:rPr>
        <w:t>łącznik nr 5</w:t>
      </w:r>
      <w:r w:rsidR="00717852">
        <w:rPr>
          <w:sz w:val="16"/>
          <w:szCs w:val="16"/>
        </w:rPr>
        <w:t xml:space="preserve"> h</w:t>
      </w:r>
      <w:r>
        <w:rPr>
          <w:sz w:val="16"/>
          <w:szCs w:val="16"/>
        </w:rPr>
        <w:t xml:space="preserve"> do Regulaminu </w:t>
      </w:r>
      <w:r w:rsidR="00717852">
        <w:rPr>
          <w:sz w:val="16"/>
          <w:szCs w:val="16"/>
        </w:rPr>
        <w:t>Rady</w:t>
      </w:r>
    </w:p>
    <w:p w:rsidR="00B874C2" w:rsidRDefault="00B874C2" w:rsidP="00B874C2">
      <w:r>
        <w:t xml:space="preserve">Pieczęć LGD                                                                                     </w:t>
      </w:r>
    </w:p>
    <w:p w:rsidR="00B874C2" w:rsidRDefault="00B874C2" w:rsidP="00B874C2">
      <w:pPr>
        <w:jc w:val="center"/>
        <w:rPr>
          <w:b/>
          <w:sz w:val="24"/>
          <w:szCs w:val="24"/>
        </w:rPr>
      </w:pPr>
      <w:r w:rsidRPr="002C6D37">
        <w:rPr>
          <w:b/>
          <w:sz w:val="24"/>
          <w:szCs w:val="24"/>
        </w:rPr>
        <w:t>KART</w:t>
      </w:r>
      <w:r>
        <w:rPr>
          <w:b/>
          <w:sz w:val="24"/>
          <w:szCs w:val="24"/>
        </w:rPr>
        <w:t>A OCENY OPERACJI</w:t>
      </w:r>
    </w:p>
    <w:p w:rsidR="00B874C2" w:rsidRDefault="00B874C2" w:rsidP="00B874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WEDŁUG LOKALNYCH KRYTERIÓW LGD</w:t>
      </w:r>
    </w:p>
    <w:p w:rsidR="00B874C2" w:rsidRPr="005F5C65" w:rsidRDefault="00B874C2" w:rsidP="007F4E26">
      <w:pPr>
        <w:tabs>
          <w:tab w:val="left" w:pos="10080"/>
          <w:tab w:val="left" w:pos="10260"/>
        </w:tabs>
        <w:ind w:left="-540" w:right="-426"/>
        <w:rPr>
          <w:b/>
          <w:snapToGrid w:val="0"/>
          <w:color w:val="0070C0"/>
        </w:rPr>
      </w:pPr>
      <w:r w:rsidRPr="00717852">
        <w:rPr>
          <w:color w:val="0070C0"/>
        </w:rPr>
        <w:t xml:space="preserve">dla wnioskodawców i operacji </w:t>
      </w:r>
      <w:r w:rsidR="00717852" w:rsidRPr="00717852">
        <w:rPr>
          <w:color w:val="0070C0"/>
        </w:rPr>
        <w:t xml:space="preserve">zgłaszanych w ramach konkursu </w:t>
      </w:r>
      <w:r w:rsidRPr="00717852">
        <w:rPr>
          <w:color w:val="0070C0"/>
        </w:rPr>
        <w:t>” Wsparcie na wdrażanie operacji w ramach strategii rozwoju lokalnego kierowanegoprzez  społeczność„  w zakresie</w:t>
      </w:r>
      <w:r w:rsidRPr="00A54F78">
        <w:rPr>
          <w:b/>
          <w:color w:val="0070C0"/>
        </w:rPr>
        <w:t xml:space="preserve">Wspieranie atutów środowiska wodnego na obszarach rybackich i obszarach akwakultury  poprzez działania na rzecz </w:t>
      </w:r>
      <w:r>
        <w:rPr>
          <w:b/>
          <w:color w:val="0070C0"/>
        </w:rPr>
        <w:t>przeciwdziałania</w:t>
      </w:r>
      <w:r w:rsidRPr="00C97542">
        <w:rPr>
          <w:b/>
          <w:color w:val="0070C0"/>
        </w:rPr>
        <w:t>kłusownictwu (</w:t>
      </w:r>
      <w:r w:rsidR="00E52B31" w:rsidRPr="00C97542">
        <w:rPr>
          <w:b/>
          <w:snapToGrid w:val="0"/>
          <w:color w:val="0070C0"/>
        </w:rPr>
        <w:t>max</w:t>
      </w:r>
      <w:r w:rsidR="00E52B31">
        <w:rPr>
          <w:b/>
          <w:snapToGrid w:val="0"/>
          <w:color w:val="0070C0"/>
        </w:rPr>
        <w:t>.36 liczba punktów ; min.14,4</w:t>
      </w:r>
      <w:r w:rsidR="00A972AE">
        <w:rPr>
          <w:b/>
          <w:snapToGrid w:val="0"/>
          <w:color w:val="0070C0"/>
        </w:rPr>
        <w:t>0</w:t>
      </w:r>
      <w:r w:rsidRPr="005F5C65">
        <w:rPr>
          <w:b/>
          <w:snapToGrid w:val="0"/>
          <w:color w:val="0070C0"/>
        </w:rPr>
        <w:t xml:space="preserve"> punktów)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7"/>
        <w:gridCol w:w="1669"/>
        <w:gridCol w:w="2327"/>
        <w:gridCol w:w="263"/>
        <w:gridCol w:w="2064"/>
        <w:gridCol w:w="2897"/>
      </w:tblGrid>
      <w:tr w:rsidR="00B874C2" w:rsidRPr="00A96979" w:rsidTr="007F4E26">
        <w:trPr>
          <w:trHeight w:val="250"/>
        </w:trPr>
        <w:tc>
          <w:tcPr>
            <w:tcW w:w="4983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  <w:rPr>
                <w:b/>
                <w:color w:val="D9D9D9"/>
              </w:rPr>
            </w:pPr>
            <w:r w:rsidRPr="00A96979">
              <w:rPr>
                <w:b/>
              </w:rPr>
              <w:t>Nazwa operacji:</w:t>
            </w:r>
          </w:p>
        </w:tc>
        <w:tc>
          <w:tcPr>
            <w:tcW w:w="5224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</w:pPr>
          </w:p>
          <w:p w:rsidR="00B874C2" w:rsidRPr="00A96979" w:rsidRDefault="00B874C2" w:rsidP="007F4E26">
            <w:pPr>
              <w:spacing w:after="0" w:line="240" w:lineRule="auto"/>
              <w:jc w:val="both"/>
            </w:pPr>
          </w:p>
          <w:p w:rsidR="00B874C2" w:rsidRPr="00A96979" w:rsidRDefault="00B874C2" w:rsidP="007F4E26">
            <w:pPr>
              <w:spacing w:after="0" w:line="240" w:lineRule="auto"/>
              <w:jc w:val="both"/>
            </w:pPr>
          </w:p>
        </w:tc>
      </w:tr>
      <w:tr w:rsidR="00B874C2" w:rsidRPr="00A96979" w:rsidTr="007F4E26">
        <w:trPr>
          <w:trHeight w:val="265"/>
        </w:trPr>
        <w:tc>
          <w:tcPr>
            <w:tcW w:w="2656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Nr operacji wg kolejności wpływu i data złożenia wniosku:</w:t>
            </w:r>
          </w:p>
        </w:tc>
        <w:tc>
          <w:tcPr>
            <w:tcW w:w="232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</w:pPr>
          </w:p>
        </w:tc>
        <w:tc>
          <w:tcPr>
            <w:tcW w:w="2327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Data przeprowadzenia oceny merytorycznej:</w:t>
            </w:r>
          </w:p>
        </w:tc>
        <w:tc>
          <w:tcPr>
            <w:tcW w:w="289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</w:pPr>
          </w:p>
        </w:tc>
      </w:tr>
      <w:tr w:rsidR="00B874C2" w:rsidRPr="00A96979" w:rsidTr="007F4E26">
        <w:trPr>
          <w:trHeight w:val="265"/>
        </w:trPr>
        <w:tc>
          <w:tcPr>
            <w:tcW w:w="4983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Nazwa wnioskodawcy:</w:t>
            </w:r>
          </w:p>
        </w:tc>
        <w:tc>
          <w:tcPr>
            <w:tcW w:w="5224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</w:pPr>
          </w:p>
          <w:p w:rsidR="00B874C2" w:rsidRPr="00A96979" w:rsidRDefault="00B874C2" w:rsidP="007F4E26">
            <w:pPr>
              <w:spacing w:after="0" w:line="240" w:lineRule="auto"/>
              <w:jc w:val="both"/>
            </w:pPr>
          </w:p>
          <w:p w:rsidR="00B874C2" w:rsidRPr="00A96979" w:rsidRDefault="00B874C2" w:rsidP="007F4E26">
            <w:pPr>
              <w:spacing w:after="0" w:line="240" w:lineRule="auto"/>
              <w:jc w:val="both"/>
            </w:pPr>
          </w:p>
        </w:tc>
      </w:tr>
      <w:tr w:rsidR="00B874C2" w:rsidRPr="00A96979" w:rsidTr="007F4E26">
        <w:tc>
          <w:tcPr>
            <w:tcW w:w="10207" w:type="dxa"/>
            <w:gridSpan w:val="6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Zgodn</w:t>
            </w:r>
            <w:r>
              <w:rPr>
                <w:b/>
              </w:rPr>
              <w:t xml:space="preserve">ość operacji </w:t>
            </w:r>
            <w:r w:rsidRPr="00A96979">
              <w:rPr>
                <w:b/>
              </w:rPr>
              <w:t xml:space="preserve"> z lokalnymi kryteriami:</w:t>
            </w: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L.p.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Lokalne kryteria oceny operacji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Przyznana ocena</w:t>
            </w: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1.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574E30">
              <w:rPr>
                <w:b/>
                <w:color w:val="000000"/>
              </w:rPr>
              <w:t xml:space="preserve">Wnioskodawca uzyskał wsparcie realizując </w:t>
            </w:r>
            <w:r>
              <w:rPr>
                <w:b/>
                <w:color w:val="000000"/>
              </w:rPr>
              <w:t>:</w:t>
            </w:r>
          </w:p>
          <w:p w:rsid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-jeden </w:t>
            </w:r>
            <w:r w:rsidRPr="00574E30">
              <w:rPr>
                <w:b/>
                <w:color w:val="000000"/>
              </w:rPr>
              <w:t xml:space="preserve"> projekt –</w:t>
            </w:r>
            <w:r>
              <w:rPr>
                <w:b/>
                <w:color w:val="000000"/>
              </w:rPr>
              <w:t>1 pkt,</w:t>
            </w:r>
          </w:p>
          <w:p w:rsid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color w:val="000000"/>
              </w:rPr>
            </w:pPr>
            <w:r>
              <w:rPr>
                <w:b/>
                <w:color w:val="000000"/>
              </w:rPr>
              <w:t>-dwa projekty i więcej- 2pkt</w:t>
            </w:r>
          </w:p>
          <w:p w:rsidR="00B874C2" w:rsidRPr="00A96979" w:rsidRDefault="00B874C2" w:rsidP="00717852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574E30">
              <w:rPr>
                <w:b/>
                <w:color w:val="000000"/>
              </w:rPr>
              <w:t>brak projektów –</w:t>
            </w:r>
            <w:r>
              <w:rPr>
                <w:b/>
                <w:color w:val="000000"/>
              </w:rPr>
              <w:t>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vMerge w:val="restart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2.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7669D3" w:rsidRDefault="00E52B31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>
              <w:rPr>
                <w:b/>
              </w:rPr>
              <w:t>-O</w:t>
            </w:r>
            <w:r w:rsidR="00B874C2" w:rsidRPr="007669D3">
              <w:rPr>
                <w:b/>
              </w:rPr>
              <w:t xml:space="preserve">peracja ma innowacyjny </w:t>
            </w:r>
            <w:r w:rsidR="00B874C2">
              <w:rPr>
                <w:b/>
              </w:rPr>
              <w:t>charakter</w:t>
            </w:r>
            <w:r w:rsidR="00717852">
              <w:rPr>
                <w:b/>
              </w:rPr>
              <w:t xml:space="preserve"> 1-3</w:t>
            </w:r>
            <w:r w:rsidR="00B874C2" w:rsidRPr="007669D3">
              <w:rPr>
                <w:b/>
              </w:rPr>
              <w:t xml:space="preserve"> pkt</w:t>
            </w:r>
          </w:p>
          <w:p w:rsidR="00B874C2" w:rsidRPr="00A96979" w:rsidRDefault="00B874C2" w:rsidP="00717852">
            <w:pPr>
              <w:spacing w:after="0" w:line="240" w:lineRule="auto"/>
              <w:rPr>
                <w:b/>
              </w:rPr>
            </w:pPr>
            <w:r w:rsidRPr="007669D3">
              <w:rPr>
                <w:b/>
              </w:rPr>
              <w:t>-nie ma innowacyjnego charakteru-0</w:t>
            </w:r>
            <w:r w:rsidRPr="006B08A3">
              <w:rPr>
                <w:b/>
              </w:rPr>
              <w:t xml:space="preserve"> pkt</w:t>
            </w:r>
          </w:p>
          <w:p w:rsidR="00B874C2" w:rsidRPr="00A96979" w:rsidRDefault="00B874C2" w:rsidP="00717852">
            <w:pPr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AD4F22" w:rsidRDefault="00AD4F22" w:rsidP="00AD4F2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AD4F22" w:rsidRPr="00A96979" w:rsidTr="007F4E26">
        <w:tc>
          <w:tcPr>
            <w:tcW w:w="987" w:type="dxa"/>
            <w:vMerge/>
            <w:shd w:val="clear" w:color="auto" w:fill="FFFFFF" w:themeFill="background1"/>
          </w:tcPr>
          <w:p w:rsidR="00AD4F22" w:rsidRPr="00A96979" w:rsidRDefault="00AD4F22" w:rsidP="007F4E2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220" w:type="dxa"/>
            <w:gridSpan w:val="5"/>
            <w:shd w:val="clear" w:color="auto" w:fill="FFFFFF" w:themeFill="background1"/>
          </w:tcPr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Default="00AD4F22" w:rsidP="007F4E26">
            <w:pPr>
              <w:spacing w:after="0" w:line="240" w:lineRule="auto"/>
              <w:rPr>
                <w:b/>
              </w:rPr>
            </w:pPr>
          </w:p>
          <w:p w:rsidR="00AD4F22" w:rsidRPr="00A96979" w:rsidRDefault="00AD4F22" w:rsidP="007F4E26">
            <w:pPr>
              <w:spacing w:after="0" w:line="240" w:lineRule="auto"/>
            </w:pPr>
          </w:p>
        </w:tc>
      </w:tr>
      <w:tr w:rsidR="00B874C2" w:rsidRPr="00A96979" w:rsidTr="007F4E26">
        <w:trPr>
          <w:trHeight w:val="1154"/>
        </w:trPr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3.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Operacja przyczyni się do powstania miejsc pracy</w:t>
            </w:r>
          </w:p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- co najmniej jednego- 2 pkt</w:t>
            </w:r>
          </w:p>
          <w:p w:rsidR="00B874C2" w:rsidRPr="00037425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- nie przyczyni się-0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CD67A8" w:rsidRPr="00A96979" w:rsidTr="007F4E26">
        <w:trPr>
          <w:trHeight w:val="425"/>
        </w:trPr>
        <w:tc>
          <w:tcPr>
            <w:tcW w:w="987" w:type="dxa"/>
            <w:shd w:val="clear" w:color="auto" w:fill="FFFFFF" w:themeFill="background1"/>
          </w:tcPr>
          <w:p w:rsidR="00CD67A8" w:rsidRPr="00A96979" w:rsidRDefault="00CD67A8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4.</w:t>
            </w:r>
          </w:p>
        </w:tc>
        <w:tc>
          <w:tcPr>
            <w:tcW w:w="425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717852" w:rsidRDefault="00CD67A8" w:rsidP="00717852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 xml:space="preserve">operacja </w:t>
            </w:r>
            <w:r w:rsidR="00717852">
              <w:rPr>
                <w:b/>
                <w:color w:val="000000"/>
              </w:rPr>
              <w:t>przewiduje zastosowanie rozwiązań sprzyjających ochronie środowiska</w:t>
            </w:r>
          </w:p>
          <w:p w:rsidR="00717852" w:rsidRDefault="00717852" w:rsidP="00717852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TAK- 3 pkt,</w:t>
            </w:r>
          </w:p>
          <w:p w:rsidR="00CD67A8" w:rsidRPr="00A213FA" w:rsidRDefault="00717852" w:rsidP="007B502E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NIE-0 pkt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67A8" w:rsidRPr="00A96979" w:rsidRDefault="00CD67A8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5.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Operacja swym zasięgiem obejmuje:</w:t>
            </w:r>
          </w:p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wszystkie gminy objęte LSR – 4 pkt.</w:t>
            </w:r>
          </w:p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t>co najmniej 2 gminy – 2 pkt.</w:t>
            </w:r>
          </w:p>
          <w:p w:rsidR="00B874C2" w:rsidRPr="00B874C2" w:rsidRDefault="00B874C2" w:rsidP="00717852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B874C2">
              <w:rPr>
                <w:b/>
                <w:color w:val="000000"/>
              </w:rPr>
              <w:lastRenderedPageBreak/>
              <w:t>co najmniej 2 miejscowości – 1 pkt.</w:t>
            </w:r>
          </w:p>
          <w:p w:rsidR="00B874C2" w:rsidRPr="00A96979" w:rsidRDefault="00B874C2" w:rsidP="00717852">
            <w:pPr>
              <w:spacing w:after="0" w:line="240" w:lineRule="auto"/>
              <w:rPr>
                <w:b/>
              </w:rPr>
            </w:pPr>
            <w:r w:rsidRPr="00B874C2">
              <w:rPr>
                <w:b/>
                <w:color w:val="000000"/>
              </w:rPr>
              <w:t>jedną miejscowość – 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lastRenderedPageBreak/>
              <w:t>6.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A213FA" w:rsidRDefault="00CD67A8" w:rsidP="007F4E26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 w:rsidRPr="00CD67A8">
              <w:rPr>
                <w:b/>
                <w:color w:val="000000"/>
              </w:rPr>
              <w:t>Czy operacja będzie realizowana w miejscowości do 5 tys. mieszkańcówTak-2 pkt</w:t>
            </w:r>
            <w:r w:rsidR="00717852">
              <w:rPr>
                <w:b/>
                <w:color w:val="000000"/>
              </w:rPr>
              <w:t xml:space="preserve">,                                                           </w:t>
            </w:r>
            <w:r w:rsidRPr="00CD67A8">
              <w:rPr>
                <w:b/>
                <w:color w:val="000000"/>
              </w:rPr>
              <w:t>Nie-0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F00174">
        <w:trPr>
          <w:trHeight w:val="3062"/>
        </w:trPr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7.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CD67A8" w:rsidRPr="00CD67A8" w:rsidRDefault="00CD67A8" w:rsidP="00CD67A8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CD67A8">
              <w:rPr>
                <w:b/>
              </w:rPr>
              <w:t>Promocja:</w:t>
            </w:r>
          </w:p>
          <w:p w:rsidR="00CD67A8" w:rsidRPr="00CD67A8" w:rsidRDefault="00CD67A8" w:rsidP="00CD67A8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CD67A8">
              <w:rPr>
                <w:b/>
              </w:rPr>
              <w:t>- operacja promuje obszar LGD i PORiM oraz dziedzictwo rybackie  wykorzystaniem logo UE, PORiM,  Stowarzyszenia „WIR” w  formie innej niż tablica informacyjna (np.  folder, strona internetowa audycja, wystawa itp) – 4 pkt</w:t>
            </w:r>
          </w:p>
          <w:p w:rsidR="00B874C2" w:rsidRPr="00CD67A8" w:rsidRDefault="00CD67A8" w:rsidP="00CD67A8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CD67A8">
              <w:rPr>
                <w:b/>
              </w:rPr>
              <w:t>- operacja nie promuje obszaru z wykorzystaniem logo UE, PORiM, Stowarzyszenia „WIR” w innej formie niż tablica informacyjna – 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8.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Default="00B874C2" w:rsidP="007F4E2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Wnioskodawca uczestniczył w szkolenia organizowanych przez LGD i uzyskał pozytywną ocenę</w:t>
            </w:r>
          </w:p>
          <w:p w:rsidR="00B874C2" w:rsidRPr="0006109F" w:rsidRDefault="00B874C2" w:rsidP="0006109F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TAK- 2 pkt</w:t>
            </w:r>
            <w:r w:rsidR="0006109F">
              <w:rPr>
                <w:b/>
                <w:color w:val="000000"/>
              </w:rPr>
              <w:t xml:space="preserve">;                                                           </w:t>
            </w:r>
            <w:r>
              <w:rPr>
                <w:b/>
                <w:color w:val="000000"/>
              </w:rPr>
              <w:t>NIE-0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1F60F4">
        <w:trPr>
          <w:trHeight w:val="1418"/>
        </w:trPr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9.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CD67A8" w:rsidRPr="00CD67A8" w:rsidRDefault="00CD67A8" w:rsidP="00CD67A8">
            <w:pPr>
              <w:spacing w:after="0" w:line="240" w:lineRule="auto"/>
              <w:rPr>
                <w:b/>
              </w:rPr>
            </w:pPr>
            <w:r w:rsidRPr="00CD67A8">
              <w:rPr>
                <w:b/>
              </w:rPr>
              <w:t xml:space="preserve">Wnioskowana kwota kosztów kwalifikowanych operacji wynosi  </w:t>
            </w:r>
          </w:p>
          <w:p w:rsidR="00CD67A8" w:rsidRPr="00CD67A8" w:rsidRDefault="00717852" w:rsidP="00CD67A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="007F4E26">
              <w:rPr>
                <w:b/>
              </w:rPr>
              <w:t>d</w:t>
            </w:r>
            <w:r w:rsidR="00CD67A8" w:rsidRPr="00CD67A8">
              <w:rPr>
                <w:b/>
              </w:rPr>
              <w:t>o 100.000- 4 pkt</w:t>
            </w:r>
          </w:p>
          <w:p w:rsidR="00CD67A8" w:rsidRDefault="00717852" w:rsidP="00CD67A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-100.001 -200.000 - 1  pkt,</w:t>
            </w:r>
          </w:p>
          <w:p w:rsidR="00717852" w:rsidRPr="00CD67A8" w:rsidRDefault="00717852" w:rsidP="00CD67A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-powyżej 200.000- 0 pkt</w:t>
            </w:r>
          </w:p>
          <w:p w:rsidR="00B874C2" w:rsidRPr="005F5C65" w:rsidRDefault="00B874C2" w:rsidP="00CD67A8">
            <w:pPr>
              <w:spacing w:after="0" w:line="240" w:lineRule="auto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5F5C65" w:rsidRDefault="00B874C2" w:rsidP="007F4E2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Czy wnioskodawca korzystał z konsultacji w biurze LGD</w:t>
            </w:r>
          </w:p>
          <w:p w:rsidR="00B874C2" w:rsidRPr="005F5C65" w:rsidRDefault="00B874C2" w:rsidP="007F4E2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Tak-2 pkt</w:t>
            </w:r>
          </w:p>
          <w:p w:rsidR="00B874C2" w:rsidRPr="005F5C65" w:rsidRDefault="00B874C2" w:rsidP="007F4E26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Nie-0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  <w:tr w:rsidR="0006109F" w:rsidRPr="00A96979" w:rsidTr="007F4E26">
        <w:tc>
          <w:tcPr>
            <w:tcW w:w="987" w:type="dxa"/>
            <w:shd w:val="clear" w:color="auto" w:fill="FFFFFF" w:themeFill="background1"/>
          </w:tcPr>
          <w:p w:rsidR="0006109F" w:rsidRDefault="0006109F" w:rsidP="007F4E2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F13A13">
              <w:rPr>
                <w:b/>
              </w:rPr>
              <w:t>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06109F" w:rsidRPr="005F5C65" w:rsidRDefault="0006109F" w:rsidP="001F60F4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5F5C65">
              <w:rPr>
                <w:b/>
              </w:rPr>
              <w:t xml:space="preserve">Wnioskodawca udokumentował prowadzenie działalności rybackiej lub utratę </w:t>
            </w:r>
            <w:r>
              <w:rPr>
                <w:b/>
              </w:rPr>
              <w:t>miejsca pracy w tym sektorze – 4</w:t>
            </w:r>
            <w:r w:rsidRPr="005F5C65">
              <w:rPr>
                <w:b/>
              </w:rPr>
              <w:t xml:space="preserve"> pkt-Wnioskodawca jest spoza sektora rybackiego – 0 pkt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06109F" w:rsidRPr="00A96979" w:rsidRDefault="0006109F" w:rsidP="007F4E26">
            <w:pPr>
              <w:spacing w:after="0" w:line="240" w:lineRule="auto"/>
            </w:pPr>
          </w:p>
        </w:tc>
      </w:tr>
      <w:tr w:rsidR="00A972AE" w:rsidRPr="00A96979" w:rsidTr="001F60F4">
        <w:trPr>
          <w:trHeight w:val="1070"/>
        </w:trPr>
        <w:tc>
          <w:tcPr>
            <w:tcW w:w="987" w:type="dxa"/>
            <w:shd w:val="clear" w:color="auto" w:fill="FFFFFF" w:themeFill="background1"/>
          </w:tcPr>
          <w:p w:rsidR="00A972AE" w:rsidRDefault="00A972AE" w:rsidP="007F4E2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F13A13">
              <w:rPr>
                <w:b/>
              </w:rPr>
              <w:t>.</w:t>
            </w: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A972AE" w:rsidRDefault="00A972AE" w:rsidP="00A972AE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Termin zakończenia operacji:</w:t>
            </w:r>
          </w:p>
          <w:p w:rsidR="000C469E" w:rsidRDefault="00A972AE" w:rsidP="000C469E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="000C469E" w:rsidRPr="007F74BC">
              <w:t xml:space="preserve">do 6 miesięcy od podpisania umowy </w:t>
            </w:r>
            <w:r w:rsidR="000C469E">
              <w:rPr>
                <w:b/>
              </w:rPr>
              <w:t>- 4 pkt,</w:t>
            </w:r>
          </w:p>
          <w:p w:rsidR="000C469E" w:rsidRDefault="000C469E" w:rsidP="000C469E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t>-</w:t>
            </w:r>
            <w:r w:rsidRPr="007F74BC">
              <w:t xml:space="preserve">powyżej  6 do 8 miesięcy od podpisania umowy </w:t>
            </w:r>
            <w:r>
              <w:rPr>
                <w:b/>
              </w:rPr>
              <w:t>- 3 pkt,</w:t>
            </w:r>
          </w:p>
          <w:p w:rsidR="000C469E" w:rsidRPr="005F5C65" w:rsidRDefault="000C469E" w:rsidP="000C469E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-</w:t>
            </w:r>
            <w:r w:rsidRPr="007F74BC">
              <w:t xml:space="preserve"> powyżej 8 do 10 miesięcy od podpisania umowy</w:t>
            </w:r>
            <w:r>
              <w:rPr>
                <w:b/>
              </w:rPr>
              <w:t xml:space="preserve"> - 1 pkt</w:t>
            </w:r>
          </w:p>
          <w:p w:rsidR="00A972AE" w:rsidRPr="005F5C65" w:rsidRDefault="00A972AE" w:rsidP="00A972AE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A972AE" w:rsidRPr="00A96979" w:rsidRDefault="00A972AE" w:rsidP="007F4E26">
            <w:pPr>
              <w:spacing w:after="0" w:line="240" w:lineRule="auto"/>
            </w:pPr>
          </w:p>
        </w:tc>
      </w:tr>
      <w:tr w:rsidR="00B874C2" w:rsidRPr="00A96979" w:rsidTr="007F4E26">
        <w:tc>
          <w:tcPr>
            <w:tcW w:w="987" w:type="dxa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259" w:type="dxa"/>
            <w:gridSpan w:val="3"/>
            <w:shd w:val="clear" w:color="auto" w:fill="FFFFFF" w:themeFill="background1"/>
          </w:tcPr>
          <w:p w:rsidR="00B874C2" w:rsidRPr="00A96979" w:rsidRDefault="00CD67A8" w:rsidP="007F4E2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Suma ocen 1- 1</w:t>
            </w:r>
            <w:r w:rsidR="00A972AE">
              <w:rPr>
                <w:b/>
              </w:rPr>
              <w:t>2</w:t>
            </w:r>
          </w:p>
        </w:tc>
        <w:tc>
          <w:tcPr>
            <w:tcW w:w="4961" w:type="dxa"/>
            <w:gridSpan w:val="2"/>
            <w:shd w:val="clear" w:color="auto" w:fill="FFFFFF" w:themeFill="background1"/>
          </w:tcPr>
          <w:p w:rsidR="00B874C2" w:rsidRPr="00A96979" w:rsidRDefault="00B874C2" w:rsidP="007F4E26">
            <w:pPr>
              <w:spacing w:after="0" w:line="240" w:lineRule="auto"/>
            </w:pPr>
          </w:p>
        </w:tc>
      </w:tr>
    </w:tbl>
    <w:p w:rsidR="001F60F4" w:rsidRDefault="001F60F4" w:rsidP="00AD4F22">
      <w:pPr>
        <w:jc w:val="right"/>
      </w:pPr>
    </w:p>
    <w:p w:rsidR="001F60F4" w:rsidRDefault="0006109F" w:rsidP="00AD4F22">
      <w:pPr>
        <w:jc w:val="right"/>
      </w:pPr>
      <w:r>
        <w:lastRenderedPageBreak/>
        <w:t>……………………………………………………</w:t>
      </w:r>
    </w:p>
    <w:p w:rsidR="008A2AE1" w:rsidRPr="0006109F" w:rsidRDefault="00B874C2" w:rsidP="00AD4F22">
      <w:pPr>
        <w:jc w:val="right"/>
      </w:pPr>
      <w:r w:rsidRPr="00A47DF3">
        <w:rPr>
          <w:sz w:val="20"/>
          <w:szCs w:val="20"/>
        </w:rPr>
        <w:t>Czyteln</w:t>
      </w:r>
      <w:r>
        <w:rPr>
          <w:sz w:val="20"/>
          <w:szCs w:val="20"/>
        </w:rPr>
        <w:t>y podpis członka Rady</w:t>
      </w:r>
    </w:p>
    <w:sectPr w:rsidR="008A2AE1" w:rsidRPr="0006109F" w:rsidSect="001F60F4">
      <w:footerReference w:type="default" r:id="rId6"/>
      <w:pgSz w:w="11906" w:h="16838"/>
      <w:pgMar w:top="1417" w:right="991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A68" w:rsidRDefault="005C1A68" w:rsidP="00C61424">
      <w:pPr>
        <w:spacing w:after="0" w:line="240" w:lineRule="auto"/>
      </w:pPr>
      <w:r>
        <w:separator/>
      </w:r>
    </w:p>
  </w:endnote>
  <w:endnote w:type="continuationSeparator" w:id="1">
    <w:p w:rsidR="005C1A68" w:rsidRDefault="005C1A68" w:rsidP="00C61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775160"/>
      <w:docPartObj>
        <w:docPartGallery w:val="Page Numbers (Bottom of Page)"/>
        <w:docPartUnique/>
      </w:docPartObj>
    </w:sdtPr>
    <w:sdtContent>
      <w:p w:rsidR="00C61424" w:rsidRDefault="00282DD6">
        <w:pPr>
          <w:pStyle w:val="Stopka"/>
          <w:jc w:val="right"/>
        </w:pPr>
        <w:r>
          <w:fldChar w:fldCharType="begin"/>
        </w:r>
        <w:r w:rsidR="00C61424">
          <w:instrText>PAGE   \* MERGEFORMAT</w:instrText>
        </w:r>
        <w:r>
          <w:fldChar w:fldCharType="separate"/>
        </w:r>
        <w:r w:rsidR="000C469E">
          <w:rPr>
            <w:noProof/>
          </w:rPr>
          <w:t>3</w:t>
        </w:r>
        <w:r>
          <w:fldChar w:fldCharType="end"/>
        </w:r>
      </w:p>
    </w:sdtContent>
  </w:sdt>
  <w:p w:rsidR="00C61424" w:rsidRDefault="00C6142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A68" w:rsidRDefault="005C1A68" w:rsidP="00C61424">
      <w:pPr>
        <w:spacing w:after="0" w:line="240" w:lineRule="auto"/>
      </w:pPr>
      <w:r>
        <w:separator/>
      </w:r>
    </w:p>
  </w:footnote>
  <w:footnote w:type="continuationSeparator" w:id="1">
    <w:p w:rsidR="005C1A68" w:rsidRDefault="005C1A68" w:rsidP="00C614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4C2"/>
    <w:rsid w:val="0006109F"/>
    <w:rsid w:val="000C469E"/>
    <w:rsid w:val="001E6A09"/>
    <w:rsid w:val="001F60F4"/>
    <w:rsid w:val="00282DD6"/>
    <w:rsid w:val="00497E47"/>
    <w:rsid w:val="005C1A68"/>
    <w:rsid w:val="00717852"/>
    <w:rsid w:val="00730163"/>
    <w:rsid w:val="007B0169"/>
    <w:rsid w:val="007B502E"/>
    <w:rsid w:val="007F4E26"/>
    <w:rsid w:val="008A2AE1"/>
    <w:rsid w:val="00990321"/>
    <w:rsid w:val="00A03E60"/>
    <w:rsid w:val="00A972AE"/>
    <w:rsid w:val="00AD4F22"/>
    <w:rsid w:val="00B874C2"/>
    <w:rsid w:val="00B96F38"/>
    <w:rsid w:val="00BA171C"/>
    <w:rsid w:val="00BE1F51"/>
    <w:rsid w:val="00C61424"/>
    <w:rsid w:val="00C97542"/>
    <w:rsid w:val="00CD67A8"/>
    <w:rsid w:val="00CF1529"/>
    <w:rsid w:val="00E52B31"/>
    <w:rsid w:val="00EB5254"/>
    <w:rsid w:val="00F00174"/>
    <w:rsid w:val="00F13A13"/>
    <w:rsid w:val="00F41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74C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4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61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42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74C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WIR</cp:lastModifiedBy>
  <cp:revision>3</cp:revision>
  <cp:lastPrinted>2017-04-03T09:00:00Z</cp:lastPrinted>
  <dcterms:created xsi:type="dcterms:W3CDTF">2018-03-19T10:44:00Z</dcterms:created>
  <dcterms:modified xsi:type="dcterms:W3CDTF">2018-03-19T10:45:00Z</dcterms:modified>
</cp:coreProperties>
</file>